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102235</wp:posOffset>
            </wp:positionV>
            <wp:extent cx="627380" cy="847725"/>
            <wp:effectExtent l="0" t="0" r="1270" b="9525"/>
            <wp:wrapTight wrapText="bothSides">
              <wp:wrapPolygon edited="0">
                <wp:start x="5903" y="0"/>
                <wp:lineTo x="0" y="2912"/>
                <wp:lineTo x="0" y="14562"/>
                <wp:lineTo x="3935" y="15533"/>
                <wp:lineTo x="0" y="17960"/>
                <wp:lineTo x="0" y="21357"/>
                <wp:lineTo x="2623" y="21357"/>
                <wp:lineTo x="18364" y="21357"/>
                <wp:lineTo x="20988" y="21357"/>
                <wp:lineTo x="20988" y="17960"/>
                <wp:lineTo x="17053" y="15533"/>
                <wp:lineTo x="20988" y="14562"/>
                <wp:lineTo x="20988" y="2912"/>
                <wp:lineTo x="15085" y="0"/>
                <wp:lineTo x="590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SRA MISERICORDI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EC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</w:rPr>
        <w:t>COLÉGIO NOSSA SENHORA DA MISERICÓRDIA</w:t>
      </w:r>
    </w:p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Rio de Janeiro, 02 de fevereiro de 2021</w:t>
      </w:r>
    </w:p>
    <w:tbl>
      <w:tblPr>
        <w:tblW w:w="88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</w:tblGrid>
      <w:tr w:rsidR="002406B1" w:rsidTr="002406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06B1" w:rsidRDefault="002406B1"/>
          <w:tbl>
            <w:tblPr>
              <w:tblW w:w="79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2406B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06B1" w:rsidRDefault="002406B1" w:rsidP="002406B1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color w:val="3483B5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</w:rPr>
                    <w:t xml:space="preserve">                 </w:t>
                  </w:r>
                  <w:r w:rsidRPr="002406B1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</w:rPr>
                    <w:t>RETORNO DAS ATIVIDADES ESCOLARES</w:t>
                  </w:r>
                </w:p>
              </w:tc>
            </w:tr>
          </w:tbl>
          <w:p w:rsidR="002406B1" w:rsidRDefault="002406B1" w:rsidP="002406B1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2406B1" w:rsidTr="002406B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pPr w:leftFromText="141" w:rightFromText="141" w:vertAnchor="text" w:horzAnchor="page" w:tblpX="1246" w:tblpY="-130"/>
              <w:tblOverlap w:val="never"/>
              <w:tblW w:w="79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2406B1" w:rsidRPr="002406B1" w:rsidTr="002406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06B1" w:rsidRDefault="002406B1" w:rsidP="002406B1">
                  <w:pPr>
                    <w:pStyle w:val="NormalWeb"/>
                    <w:spacing w:before="0" w:beforeAutospacing="0" w:after="240" w:afterAutospacing="0" w:line="384" w:lineRule="atLeast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406B1">
                    <w:rPr>
                      <w:rFonts w:ascii="Arial" w:hAnsi="Arial" w:cs="Arial"/>
                      <w:color w:val="000000" w:themeColor="text1"/>
                    </w:rPr>
                    <w:t>Prezados Pais e Responsáveis,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>Espero que todos estejam bem! Chegamos ao final das férias!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>Desejamos encontrar todos em paz, com saúde e encorajados para mais um ano letivo que certamente nos propiciará novas oportunidades de nos desafiarmos frente a essa nova escola que temos hoje e que precisará de cada um de nós.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 xml:space="preserve">Que o nosso “Educar na e para a Misericórdia” seja </w:t>
                  </w:r>
                  <w:proofErr w:type="spellStart"/>
                  <w:r w:rsidRPr="002406B1">
                    <w:rPr>
                      <w:rFonts w:ascii="Arial" w:hAnsi="Arial" w:cs="Arial"/>
                      <w:color w:val="000000" w:themeColor="text1"/>
                    </w:rPr>
                    <w:t>ressignificado</w:t>
                  </w:r>
                  <w:proofErr w:type="spellEnd"/>
                  <w:r w:rsidRPr="002406B1">
                    <w:rPr>
                      <w:rFonts w:ascii="Arial" w:hAnsi="Arial" w:cs="Arial"/>
                      <w:color w:val="000000" w:themeColor="text1"/>
                    </w:rPr>
                    <w:t xml:space="preserve"> como motivação para práticas pedagógicas inovadoras e sensíveis ao acolhimento dos alunos e suas famílias que confiam no trabalho do Colégio para o ano letivo de 2021.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>Algumas informações: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sym w:font="Symbol" w:char="F0D8"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t xml:space="preserve"> Iniciaremos com aulas remotas no dia 03/02. Os links serão enviados nas próximas horas, pois estamos concluindo o cadastro e atualização de todo o sistema;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sym w:font="Symbol" w:char="F0D8"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t xml:space="preserve"> No dia 10/02, iniciaremos o trabalho híbrido (metodologia que combina a aprendizagem presencial e remota, permitindo que o aluno estude sozinho on-line ou em sala de aula interagindo com os colegas e com o professor). Para tanto, realizaremos uma enquete para organizarmos o acolhimento dos alunos cujas famílias optarem pelo ensino presencial. Será um rodízio;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sym w:font="Symbol" w:char="F0D8"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t xml:space="preserve"> As salas estão equipadas e os professores estão capacitados para a transmissão das aulas para os alunos que estiverem em casa.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sym w:font="Symbol" w:char="F0D8"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t xml:space="preserve"> O horário das aulas poderá ser consultado no site do colégio: </w:t>
                  </w:r>
                  <w:hyperlink r:id="rId6" w:tgtFrame="_blank" w:history="1">
                    <w:r w:rsidRPr="002406B1">
                      <w:rPr>
                        <w:rStyle w:val="Hyperlink"/>
                        <w:rFonts w:ascii="Arial" w:eastAsia="Calibri" w:hAnsi="Arial" w:cs="Arial"/>
                        <w:color w:val="000000" w:themeColor="text1"/>
                      </w:rPr>
                      <w:t>http://reducar.com.br/rio-de-janeiro</w:t>
                    </w:r>
                  </w:hyperlink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>Que seja um ano de Paz!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br/>
                    <w:t>Conte com toda a equipe!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2406B1">
                    <w:rPr>
                      <w:rFonts w:ascii="Arial" w:hAnsi="Arial" w:cs="Arial"/>
                      <w:color w:val="000000" w:themeColor="text1"/>
                    </w:rPr>
                    <w:t>Um grande abraço!</w:t>
                  </w:r>
                </w:p>
                <w:p w:rsidR="002406B1" w:rsidRPr="002406B1" w:rsidRDefault="002406B1" w:rsidP="002406B1">
                  <w:pPr>
                    <w:pStyle w:val="NormalWeb"/>
                    <w:spacing w:before="0" w:beforeAutospacing="0" w:after="240" w:afterAutospacing="0" w:line="384" w:lineRule="atLeast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2406B1" w:rsidRPr="002406B1" w:rsidTr="002406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406B1" w:rsidRPr="003D4102" w:rsidRDefault="002406B1" w:rsidP="002406B1">
                  <w:pPr>
                    <w:tabs>
                      <w:tab w:val="left" w:pos="5055"/>
                    </w:tabs>
                    <w:spacing w:after="0"/>
                    <w:jc w:val="righ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3D4102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Atenciosamente</w:t>
                  </w:r>
                </w:p>
                <w:p w:rsidR="002406B1" w:rsidRPr="002406B1" w:rsidRDefault="002406B1" w:rsidP="002406B1">
                  <w:pPr>
                    <w:tabs>
                      <w:tab w:val="left" w:pos="5055"/>
                    </w:tabs>
                    <w:spacing w:after="0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3D4102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Coordenador Pedagógico - Cid</w:t>
                  </w:r>
                  <w:bookmarkStart w:id="0" w:name="_GoBack"/>
                  <w:bookmarkEnd w:id="0"/>
                </w:p>
              </w:tc>
            </w:tr>
            <w:tr w:rsidR="002406B1" w:rsidRPr="002406B1" w:rsidTr="002406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406B1" w:rsidRPr="002406B1" w:rsidRDefault="002406B1" w:rsidP="002406B1">
                  <w:pPr>
                    <w:pStyle w:val="NormalWeb"/>
                    <w:spacing w:before="0" w:beforeAutospacing="0" w:after="240" w:afterAutospacing="0" w:line="384" w:lineRule="atLeast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2406B1" w:rsidRPr="002406B1" w:rsidRDefault="002406B1" w:rsidP="002406B1">
            <w:pPr>
              <w:jc w:val="center"/>
              <w:rPr>
                <w:sz w:val="6"/>
                <w:szCs w:val="20"/>
              </w:rPr>
            </w:pPr>
          </w:p>
        </w:tc>
      </w:tr>
    </w:tbl>
    <w:p w:rsidR="003D4102" w:rsidRPr="003D4102" w:rsidRDefault="003D4102" w:rsidP="002406B1">
      <w:pPr>
        <w:tabs>
          <w:tab w:val="left" w:pos="5055"/>
        </w:tabs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sectPr w:rsidR="003D4102" w:rsidRPr="003D4102" w:rsidSect="00F87F80">
      <w:pgSz w:w="11907" w:h="16840" w:code="9"/>
      <w:pgMar w:top="289" w:right="567" w:bottom="964" w:left="720" w:header="720" w:footer="720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9CF"/>
    <w:multiLevelType w:val="hybridMultilevel"/>
    <w:tmpl w:val="25661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263C"/>
    <w:multiLevelType w:val="hybridMultilevel"/>
    <w:tmpl w:val="EAB815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1"/>
    <w:rsid w:val="002406B1"/>
    <w:rsid w:val="002A0191"/>
    <w:rsid w:val="002D7896"/>
    <w:rsid w:val="003216BB"/>
    <w:rsid w:val="003B3348"/>
    <w:rsid w:val="003D4102"/>
    <w:rsid w:val="00424EEC"/>
    <w:rsid w:val="005764BD"/>
    <w:rsid w:val="007B1439"/>
    <w:rsid w:val="008408E2"/>
    <w:rsid w:val="00B26FFB"/>
    <w:rsid w:val="00B61215"/>
    <w:rsid w:val="00D204DB"/>
    <w:rsid w:val="00E637E7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764C"/>
  <w15:chartTrackingRefBased/>
  <w15:docId w15:val="{3F68FD92-D21D-4CA9-85C8-0B0A413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0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80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37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ucar.com.br/rio-de-janei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</dc:creator>
  <cp:keywords/>
  <dc:description/>
  <cp:lastModifiedBy>TI</cp:lastModifiedBy>
  <cp:revision>2</cp:revision>
  <cp:lastPrinted>2020-02-28T14:47:00Z</cp:lastPrinted>
  <dcterms:created xsi:type="dcterms:W3CDTF">2021-02-02T19:02:00Z</dcterms:created>
  <dcterms:modified xsi:type="dcterms:W3CDTF">2021-02-02T19:02:00Z</dcterms:modified>
</cp:coreProperties>
</file>